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54" w:rsidRPr="00CB5D54" w:rsidRDefault="00CB5D54" w:rsidP="00CB5D54">
      <w:pPr>
        <w:pStyle w:val="a4"/>
        <w:jc w:val="right"/>
        <w:rPr>
          <w:rFonts w:ascii="Times New Roman" w:hAnsi="Times New Roman" w:cs="Times New Roman"/>
          <w:sz w:val="24"/>
        </w:rPr>
      </w:pPr>
      <w:r w:rsidRPr="00CB5D54">
        <w:rPr>
          <w:rFonts w:ascii="Times New Roman" w:hAnsi="Times New Roman" w:cs="Times New Roman"/>
          <w:sz w:val="24"/>
        </w:rPr>
        <w:t>Приложение № 2 к приказу министерства</w:t>
      </w:r>
    </w:p>
    <w:p w:rsidR="00CB5D54" w:rsidRPr="00CB5D54" w:rsidRDefault="00CB5D54" w:rsidP="00CB5D54">
      <w:pPr>
        <w:pStyle w:val="a4"/>
        <w:jc w:val="right"/>
        <w:rPr>
          <w:rFonts w:ascii="Times New Roman" w:hAnsi="Times New Roman" w:cs="Times New Roman"/>
          <w:sz w:val="24"/>
        </w:rPr>
      </w:pPr>
      <w:r w:rsidRPr="00CB5D54">
        <w:rPr>
          <w:rFonts w:ascii="Times New Roman" w:hAnsi="Times New Roman" w:cs="Times New Roman"/>
          <w:sz w:val="24"/>
        </w:rPr>
        <w:t>образования Приморского края</w:t>
      </w:r>
    </w:p>
    <w:p w:rsidR="00CB5D54" w:rsidRDefault="00CB5D54" w:rsidP="00CB5D54">
      <w:pPr>
        <w:spacing w:line="240" w:lineRule="auto"/>
        <w:jc w:val="right"/>
        <w:rPr>
          <w:rFonts w:ascii="Times New Roman" w:hAnsi="Times New Roman" w:cs="Times New Roman"/>
          <w:sz w:val="24"/>
        </w:rPr>
      </w:pPr>
      <w:r w:rsidRPr="00CB5D54">
        <w:rPr>
          <w:rFonts w:ascii="Times New Roman" w:hAnsi="Times New Roman" w:cs="Times New Roman"/>
          <w:sz w:val="24"/>
        </w:rPr>
        <w:t>от ____________ № __________</w:t>
      </w:r>
    </w:p>
    <w:p w:rsidR="003F4F16" w:rsidRDefault="004C2B14" w:rsidP="003F4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B14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3F4F16" w:rsidRPr="003F4F16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</w:p>
    <w:p w:rsidR="0060521C" w:rsidRDefault="003F4F16" w:rsidP="003F4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16">
        <w:rPr>
          <w:rFonts w:ascii="Times New Roman" w:hAnsi="Times New Roman" w:cs="Times New Roman"/>
          <w:b/>
          <w:sz w:val="28"/>
          <w:szCs w:val="28"/>
        </w:rPr>
        <w:t>Приморского края - участников Проекта, имеющих низкие образовательные результаты обучающихся</w:t>
      </w:r>
    </w:p>
    <w:p w:rsidR="003F4F16" w:rsidRPr="004C2B14" w:rsidRDefault="003F4F16" w:rsidP="003F4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015"/>
        <w:gridCol w:w="8144"/>
        <w:gridCol w:w="2223"/>
        <w:gridCol w:w="2488"/>
      </w:tblGrid>
      <w:tr w:rsidR="00D73D47" w:rsidRPr="00313D6F" w:rsidTr="00C102F7">
        <w:trPr>
          <w:trHeight w:val="611"/>
        </w:trPr>
        <w:tc>
          <w:tcPr>
            <w:tcW w:w="594" w:type="dxa"/>
            <w:vAlign w:val="center"/>
          </w:tcPr>
          <w:p w:rsidR="00D73D47" w:rsidRPr="00313D6F" w:rsidRDefault="00D73D47" w:rsidP="00872F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15" w:type="dxa"/>
          </w:tcPr>
          <w:p w:rsidR="00D73D47" w:rsidRPr="00313D6F" w:rsidRDefault="00D73D47" w:rsidP="00872F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872F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образовательной организации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872F6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Кластеры </w:t>
            </w:r>
            <w:proofErr w:type="spellStart"/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неосвоения</w:t>
            </w:r>
            <w:proofErr w:type="spellEnd"/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образовательной программы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872F6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313D6F" w:rsidRDefault="00C102F7" w:rsidP="00C102F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5" w:type="dxa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овский</w:t>
            </w:r>
            <w:proofErr w:type="gram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10»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5" w:type="dxa"/>
          </w:tcPr>
          <w:p w:rsidR="00D73D47" w:rsidRPr="00313D6F" w:rsidRDefault="00C102F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1»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5" w:type="dxa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gram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77 г. Владивостока»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5" w:type="dxa"/>
          </w:tcPr>
          <w:p w:rsidR="00D73D47" w:rsidRPr="00313D6F" w:rsidRDefault="00C102F7" w:rsidP="00D73D4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25 г. Владивостока» имени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Героя Российской Федерации Рыбака Алексея Леонидовича</w:t>
            </w:r>
            <w:proofErr w:type="gramEnd"/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5" w:type="dxa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№4 п. Тавричанка Надеждинского района»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5" w:type="dxa"/>
          </w:tcPr>
          <w:p w:rsidR="00D73D47" w:rsidRPr="00313D6F" w:rsidRDefault="00C102F7" w:rsidP="00E669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№1 с.Вольно-Надеждинское Надеждинского района»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5" w:type="dxa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gram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4C2B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4 г. Уссурийска» Уссурийского городского округа»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gram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с.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Корсаковка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5" w:type="dxa"/>
          </w:tcPr>
          <w:p w:rsidR="00D73D47" w:rsidRPr="00313D6F" w:rsidRDefault="00C102F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Находкинский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7 «Эдельвейс» Находкинского городского округа»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5" w:type="dxa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3»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015" w:type="dxa"/>
          </w:tcPr>
          <w:p w:rsidR="00D73D47" w:rsidRPr="00313D6F" w:rsidRDefault="00C102F7" w:rsidP="006052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Кавалеровский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6052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«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Горнореченский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Кавалеровского муниципального района Приморского края»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5" w:type="dxa"/>
          </w:tcPr>
          <w:p w:rsidR="00D73D47" w:rsidRPr="00313D6F" w:rsidRDefault="00C102F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с. Абрамовка» Михайловского муниципального района Приморского края»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5" w:type="dxa"/>
          </w:tcPr>
          <w:p w:rsidR="00D73D47" w:rsidRPr="00313D6F" w:rsidRDefault="00C102F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с. Ивановка Михайловского муниципального района Приморского края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5" w:type="dxa"/>
          </w:tcPr>
          <w:p w:rsidR="00D73D47" w:rsidRPr="00313D6F" w:rsidRDefault="00D73D47" w:rsidP="00C102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Яблоновский филиал муниципального бюджетного общеобразовательного учреждения «Средняя общеобразовательная школа №1» села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Новосысоевка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Яковлевского муниципального района»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5" w:type="dxa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«Средняя общеобразовательная школа»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лагодатное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Хорольского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Приморского края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15" w:type="dxa"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«Средняя общеобразовательная школа №2 с. Барабаш»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Хасанского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Приморского края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15" w:type="dxa"/>
          </w:tcPr>
          <w:p w:rsidR="00D73D47" w:rsidRPr="00313D6F" w:rsidRDefault="00C102F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F01C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3 с. Черниговка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D73D47" w:rsidRPr="00313D6F" w:rsidTr="00C102F7">
        <w:trPr>
          <w:trHeight w:val="315"/>
        </w:trPr>
        <w:tc>
          <w:tcPr>
            <w:tcW w:w="594" w:type="dxa"/>
            <w:vAlign w:val="center"/>
          </w:tcPr>
          <w:p w:rsidR="00D73D47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5" w:type="dxa"/>
          </w:tcPr>
          <w:p w:rsidR="00D73D47" w:rsidRPr="00313D6F" w:rsidRDefault="00AB00DA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  <w:hideMark/>
          </w:tcPr>
          <w:p w:rsidR="00D73D47" w:rsidRPr="00313D6F" w:rsidRDefault="00D73D47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«Средняя общеобразовательная школа имени А.А. Фадеева» с. Чугуевка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Чугуевского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Приморского края»</w:t>
            </w:r>
          </w:p>
        </w:tc>
        <w:tc>
          <w:tcPr>
            <w:tcW w:w="2223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 неуспевающие</w:t>
            </w:r>
          </w:p>
        </w:tc>
        <w:tc>
          <w:tcPr>
            <w:tcW w:w="2488" w:type="dxa"/>
            <w:vAlign w:val="center"/>
          </w:tcPr>
          <w:p w:rsidR="00D73D47" w:rsidRPr="00313D6F" w:rsidRDefault="00D73D47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  <w:tr w:rsidR="003549A2" w:rsidRPr="00313D6F" w:rsidTr="00CA63BA">
        <w:trPr>
          <w:trHeight w:val="315"/>
        </w:trPr>
        <w:tc>
          <w:tcPr>
            <w:tcW w:w="15464" w:type="dxa"/>
            <w:gridSpan w:val="5"/>
            <w:vAlign w:val="center"/>
          </w:tcPr>
          <w:p w:rsidR="003549A2" w:rsidRPr="00313D6F" w:rsidRDefault="003549A2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Участники проекта в </w:t>
            </w:r>
            <w:proofErr w:type="gramStart"/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рамках</w:t>
            </w:r>
            <w:proofErr w:type="gramEnd"/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краевой квоты 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15" w:type="dxa"/>
          </w:tcPr>
          <w:p w:rsidR="003549A2" w:rsidRPr="00313D6F" w:rsidRDefault="003549A2" w:rsidP="00D926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вский</w:t>
            </w:r>
            <w:proofErr w:type="gramEnd"/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 w:rsidP="00D926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16»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223" w:type="dxa"/>
            <w:vAlign w:val="center"/>
          </w:tcPr>
          <w:p w:rsidR="003549A2" w:rsidRPr="00313D6F" w:rsidRDefault="003549A2" w:rsidP="00D9268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 w:rsidP="00D9268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5" w:type="dxa"/>
          </w:tcPr>
          <w:p w:rsidR="003549A2" w:rsidRPr="00313D6F" w:rsidRDefault="003549A2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 Камень</w:t>
            </w:r>
            <w:r w:rsidR="00336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 w:rsidP="00D71ED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№4» городского округа  Большой Камень</w:t>
            </w:r>
          </w:p>
        </w:tc>
        <w:tc>
          <w:tcPr>
            <w:tcW w:w="2223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</w:tcPr>
          <w:p w:rsidR="003549A2" w:rsidRPr="00313D6F" w:rsidRDefault="00C102F7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 w:rsidP="00D423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2» с. Камень-Рыболов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Ханкайского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2223" w:type="dxa"/>
            <w:vAlign w:val="center"/>
          </w:tcPr>
          <w:p w:rsidR="003549A2" w:rsidRPr="00313D6F" w:rsidRDefault="003549A2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15" w:type="dxa"/>
          </w:tcPr>
          <w:p w:rsidR="003549A2" w:rsidRPr="00313D6F" w:rsidRDefault="00C102F7" w:rsidP="00C102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 w:rsidP="00D423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№3» с. Астраханка 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Ханкайского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2223" w:type="dxa"/>
            <w:vAlign w:val="center"/>
          </w:tcPr>
          <w:p w:rsidR="003549A2" w:rsidRPr="00313D6F" w:rsidRDefault="003549A2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 w:rsidP="00F01CE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15" w:type="dxa"/>
          </w:tcPr>
          <w:p w:rsidR="003549A2" w:rsidRPr="00313D6F" w:rsidRDefault="003549A2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Пограничный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Сергеевская</w:t>
            </w:r>
            <w:proofErr w:type="spell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средняя общеобразовательная школа </w:t>
            </w:r>
            <w:proofErr w:type="gramStart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Пограничного</w:t>
            </w:r>
            <w:proofErr w:type="gramEnd"/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2223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Умеренно </w:t>
            </w: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Преобладающие </w:t>
            </w: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15" w:type="dxa"/>
          </w:tcPr>
          <w:p w:rsidR="003549A2" w:rsidRPr="00313D6F" w:rsidRDefault="003549A2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Пограничный</w:t>
            </w:r>
            <w:r w:rsidR="00C1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«Пограничная средняя общеобразовательная школа №2 Пограничного муниципального района имени Байков Варвары Филипповны»</w:t>
            </w:r>
          </w:p>
        </w:tc>
        <w:tc>
          <w:tcPr>
            <w:tcW w:w="2223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</w:t>
            </w:r>
          </w:p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кадровые дефициты</w:t>
            </w:r>
          </w:p>
        </w:tc>
      </w:tr>
      <w:tr w:rsidR="003549A2" w:rsidRPr="00313D6F" w:rsidTr="00C102F7">
        <w:trPr>
          <w:trHeight w:val="315"/>
        </w:trPr>
        <w:tc>
          <w:tcPr>
            <w:tcW w:w="594" w:type="dxa"/>
            <w:vAlign w:val="center"/>
          </w:tcPr>
          <w:p w:rsidR="003549A2" w:rsidRPr="00C102F7" w:rsidRDefault="00C102F7" w:rsidP="00C1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15" w:type="dxa"/>
          </w:tcPr>
          <w:p w:rsidR="003549A2" w:rsidRPr="00313D6F" w:rsidRDefault="00C102F7" w:rsidP="008A4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Дальнереченский </w:t>
            </w:r>
            <w:r w:rsidR="003549A2"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144" w:type="dxa"/>
            <w:shd w:val="clear" w:color="auto" w:fill="auto"/>
            <w:noWrap/>
            <w:vAlign w:val="center"/>
          </w:tcPr>
          <w:p w:rsidR="003549A2" w:rsidRPr="00313D6F" w:rsidRDefault="003549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школа№2»Дальнереченского городского округа»</w:t>
            </w:r>
          </w:p>
        </w:tc>
        <w:tc>
          <w:tcPr>
            <w:tcW w:w="2223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Умеренно неуспевающие</w:t>
            </w:r>
          </w:p>
        </w:tc>
        <w:tc>
          <w:tcPr>
            <w:tcW w:w="2488" w:type="dxa"/>
            <w:vAlign w:val="center"/>
          </w:tcPr>
          <w:p w:rsidR="003549A2" w:rsidRPr="00313D6F" w:rsidRDefault="003549A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Преобладающие инфраструктурные дефициты</w:t>
            </w:r>
          </w:p>
        </w:tc>
      </w:tr>
    </w:tbl>
    <w:p w:rsidR="0060521C" w:rsidRPr="00313D6F" w:rsidRDefault="0060521C" w:rsidP="0060521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0521C" w:rsidRPr="00313D6F" w:rsidRDefault="0060521C">
      <w:pPr>
        <w:rPr>
          <w:rFonts w:ascii="Times New Roman" w:hAnsi="Times New Roman" w:cs="Times New Roman"/>
          <w:sz w:val="24"/>
          <w:szCs w:val="24"/>
        </w:rPr>
      </w:pPr>
    </w:p>
    <w:sectPr w:rsidR="0060521C" w:rsidRPr="00313D6F" w:rsidSect="00CB5D54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58" w:rsidRDefault="00C45758" w:rsidP="00D73D47">
      <w:pPr>
        <w:spacing w:after="0" w:line="240" w:lineRule="auto"/>
      </w:pPr>
      <w:r>
        <w:separator/>
      </w:r>
    </w:p>
  </w:endnote>
  <w:endnote w:type="continuationSeparator" w:id="0">
    <w:p w:rsidR="00C45758" w:rsidRDefault="00C45758" w:rsidP="00D7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58" w:rsidRDefault="00C45758" w:rsidP="00D73D47">
      <w:pPr>
        <w:spacing w:after="0" w:line="240" w:lineRule="auto"/>
      </w:pPr>
      <w:r>
        <w:separator/>
      </w:r>
    </w:p>
  </w:footnote>
  <w:footnote w:type="continuationSeparator" w:id="0">
    <w:p w:rsidR="00C45758" w:rsidRDefault="00C45758" w:rsidP="00D73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2292"/>
    <w:multiLevelType w:val="hybridMultilevel"/>
    <w:tmpl w:val="DD10619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1C"/>
    <w:rsid w:val="000639D7"/>
    <w:rsid w:val="0014302F"/>
    <w:rsid w:val="001A7370"/>
    <w:rsid w:val="002174C5"/>
    <w:rsid w:val="0028060D"/>
    <w:rsid w:val="00294A19"/>
    <w:rsid w:val="00313D6F"/>
    <w:rsid w:val="00315371"/>
    <w:rsid w:val="00336385"/>
    <w:rsid w:val="003549A2"/>
    <w:rsid w:val="00362C7C"/>
    <w:rsid w:val="00390294"/>
    <w:rsid w:val="003A3F3E"/>
    <w:rsid w:val="003F4F16"/>
    <w:rsid w:val="00401B10"/>
    <w:rsid w:val="004B69B4"/>
    <w:rsid w:val="004C2B14"/>
    <w:rsid w:val="00596204"/>
    <w:rsid w:val="005B17D9"/>
    <w:rsid w:val="0060521C"/>
    <w:rsid w:val="00614B0F"/>
    <w:rsid w:val="00827533"/>
    <w:rsid w:val="00834E2E"/>
    <w:rsid w:val="00872F63"/>
    <w:rsid w:val="0088626F"/>
    <w:rsid w:val="008922E7"/>
    <w:rsid w:val="008A4EB5"/>
    <w:rsid w:val="00986E9A"/>
    <w:rsid w:val="009A13D8"/>
    <w:rsid w:val="00A36201"/>
    <w:rsid w:val="00AB00DA"/>
    <w:rsid w:val="00AB1EA9"/>
    <w:rsid w:val="00AC0BC1"/>
    <w:rsid w:val="00B14146"/>
    <w:rsid w:val="00B71460"/>
    <w:rsid w:val="00BC7CEB"/>
    <w:rsid w:val="00C102F7"/>
    <w:rsid w:val="00C45758"/>
    <w:rsid w:val="00C64F98"/>
    <w:rsid w:val="00C85036"/>
    <w:rsid w:val="00CB5D54"/>
    <w:rsid w:val="00D12AB0"/>
    <w:rsid w:val="00D3666E"/>
    <w:rsid w:val="00D423F1"/>
    <w:rsid w:val="00D71EDA"/>
    <w:rsid w:val="00D73D47"/>
    <w:rsid w:val="00D759D2"/>
    <w:rsid w:val="00DE57D4"/>
    <w:rsid w:val="00E474E2"/>
    <w:rsid w:val="00ED1452"/>
    <w:rsid w:val="00F612E1"/>
    <w:rsid w:val="00FA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2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3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D47"/>
  </w:style>
  <w:style w:type="paragraph" w:styleId="a6">
    <w:name w:val="footer"/>
    <w:basedOn w:val="a"/>
    <w:link w:val="a7"/>
    <w:uiPriority w:val="99"/>
    <w:unhideWhenUsed/>
    <w:rsid w:val="00D73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D47"/>
  </w:style>
  <w:style w:type="paragraph" w:styleId="a8">
    <w:name w:val="Balloon Text"/>
    <w:basedOn w:val="a"/>
    <w:link w:val="a9"/>
    <w:uiPriority w:val="99"/>
    <w:semiHidden/>
    <w:unhideWhenUsed/>
    <w:rsid w:val="0087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2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3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D47"/>
  </w:style>
  <w:style w:type="paragraph" w:styleId="a6">
    <w:name w:val="footer"/>
    <w:basedOn w:val="a"/>
    <w:link w:val="a7"/>
    <w:uiPriority w:val="99"/>
    <w:unhideWhenUsed/>
    <w:rsid w:val="00D73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D47"/>
  </w:style>
  <w:style w:type="paragraph" w:styleId="a8">
    <w:name w:val="Balloon Text"/>
    <w:basedOn w:val="a"/>
    <w:link w:val="a9"/>
    <w:uiPriority w:val="99"/>
    <w:semiHidden/>
    <w:unhideWhenUsed/>
    <w:rsid w:val="0087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EE30-062B-435D-B755-9C5F2A74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Шкуратская Марина Владимировна</dc:creator>
  <cp:lastModifiedBy>Жаравина Ксения Андреевна</cp:lastModifiedBy>
  <cp:revision>28</cp:revision>
  <cp:lastPrinted>2020-09-23T02:32:00Z</cp:lastPrinted>
  <dcterms:created xsi:type="dcterms:W3CDTF">2020-09-08T23:55:00Z</dcterms:created>
  <dcterms:modified xsi:type="dcterms:W3CDTF">2020-09-23T02:34:00Z</dcterms:modified>
</cp:coreProperties>
</file>